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317" w:rsidRPr="00F45152" w:rsidRDefault="002D1317" w:rsidP="002D131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Сегодня в школьном образовании происходят значительные перемены, которые охватывают практически все стороны педагогического процесса. Личный интерес обучающегося – это решающий фактор процесса образования.</w:t>
      </w:r>
    </w:p>
    <w:p w:rsidR="002D1317" w:rsidRPr="00F45152" w:rsidRDefault="002D1317" w:rsidP="002D131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Одной из главных задач считаю, является повышение педагогического мастерства учителя путём освоения современных образовательных технологий обучения и воспитания. Педагогическая технология – проектирование учебного процесса, основанное на использовании совокупности методов, приёмов и форм организации обучения и учебной деятельности, повышающих эффективность обучения, применение которых имеет чётко заданный результат.</w:t>
      </w:r>
    </w:p>
    <w:p w:rsidR="002D1317" w:rsidRPr="00F45152" w:rsidRDefault="002D1317" w:rsidP="002D131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овладением любой новой технологией начинается новое педагогическое мышление учителя: чёткость, структурность, ясность методического языка.</w:t>
      </w:r>
    </w:p>
    <w:p w:rsidR="002D1317" w:rsidRPr="00F45152" w:rsidRDefault="002D1317" w:rsidP="002D131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Применяя новые педагогические технологии на уроках, я убедилась, что процесс обучения можно рассматривать с новой точки зрения и осваивать психологические механизмы формирования личности, добиваясь более качественных результатов.</w:t>
      </w:r>
    </w:p>
    <w:p w:rsidR="002D1317" w:rsidRPr="00F45152" w:rsidRDefault="002D1317" w:rsidP="00775D6F">
      <w:pPr>
        <w:pStyle w:val="a3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повышения эффективности образовательного процесса при проведении уроков в начальной школе, использую следующие современные образовательные технологии:</w:t>
      </w:r>
      <w:r w:rsidR="007C62A8" w:rsidRPr="00F451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</w:p>
    <w:p w:rsidR="00BE71F8" w:rsidRPr="00F45152" w:rsidRDefault="00BE71F8" w:rsidP="00BE71F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 Технология проблемного обучения</w:t>
      </w:r>
    </w:p>
    <w:p w:rsidR="00BE71F8" w:rsidRPr="00F45152" w:rsidRDefault="00BE71F8" w:rsidP="002D131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E71F8" w:rsidRPr="00F45152" w:rsidRDefault="00BE71F8" w:rsidP="00BE71F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Её</w:t>
      </w:r>
      <w:r w:rsidRPr="00F451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актуальность определяется развитием высокого уровня мотивации к учебной деятельности, активизации познавательных интересов учащихся, что становится возможным при разрешении возникающих противоречий, создании проблемных ситуаций на уроке. Преодолевая посильные трудности учащиеся испытывают постоянную потребность в овладении новыми знаниями, новыми способами действий, умениями и навыками</w:t>
      </w:r>
    </w:p>
    <w:p w:rsidR="00BE71F8" w:rsidRPr="00F45152" w:rsidRDefault="00BE71F8" w:rsidP="00BE71F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"Скажи мне, и я забуду. 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Покажи мне, – я смогу запомнить. 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Позволь мне это сделать самому,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я научусь".</w:t>
      </w:r>
    </w:p>
    <w:p w:rsidR="00BE71F8" w:rsidRPr="00F45152" w:rsidRDefault="00BE71F8" w:rsidP="00BE71F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Pr="00F45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Конфуций)</w:t>
      </w:r>
    </w:p>
    <w:p w:rsidR="000858AA" w:rsidRPr="00F45152" w:rsidRDefault="00BE71F8" w:rsidP="00BE71F8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Эта технология привлекла меня новыми возможностями построения любого урока, где ученики не остаются пассивными слушателями и исполнителями, а превращаются в активных исследователей учебных проблем. Учебная деятельность становится творческой. Дети лучше усваивают не то, что получат в готовом виде и зазубрят, а то, что открыли сами и выразили по-своему. Чтобы </w:t>
      </w:r>
      <w:proofErr w:type="gramStart"/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обучение по</w:t>
      </w:r>
      <w:proofErr w:type="gramEnd"/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этой технологии не теряло принципа научности, выводы учеников обязательно подтверждаю и сравниваю с правилами, теоретическими положениями учебников, словарных, энциклопедических статей. Технология проблемного диалога универсальна, так как применима к любому предметному содержанию и на любой ступени обучения</w:t>
      </w:r>
    </w:p>
    <w:p w:rsidR="00776208" w:rsidRPr="00F45152" w:rsidRDefault="00776208" w:rsidP="00776208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Приведу пример использования этой технологии на 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уроке русского языка </w:t>
      </w:r>
    </w:p>
    <w:p w:rsidR="00776208" w:rsidRPr="00F45152" w:rsidRDefault="00776208" w:rsidP="00776208">
      <w:pPr>
        <w:pStyle w:val="a3"/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На доске написано слово «мухоловка». Нужно выделить в слове корень. Возникают различные мнения. На основе словообразовательного анализа дети приходят к новому способу выделения корня (в сложных словах).</w:t>
      </w:r>
    </w:p>
    <w:p w:rsidR="00776208" w:rsidRPr="00F45152" w:rsidRDefault="00776208" w:rsidP="0077620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2)Введение математических понятий представляет также много возможностей для организации проблемных ситуаций в классе.</w:t>
      </w:r>
    </w:p>
    <w:p w:rsidR="00776208" w:rsidRPr="00F45152" w:rsidRDefault="00776208" w:rsidP="0077620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Например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ученик получил задания: «К 2 прибавь 5 и помножь на 3». И другое: «К 2 прибавь 5, помноженное на 3». Можно записать обе задачи и вычислить следующим образом:</w:t>
      </w:r>
    </w:p>
    <w:p w:rsidR="00776208" w:rsidRPr="00F45152" w:rsidRDefault="00776208" w:rsidP="0077620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+ 5 * 3 = 21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 + 5 * 3 = 17</w:t>
      </w:r>
    </w:p>
    <w:p w:rsidR="00776208" w:rsidRPr="00F45152" w:rsidRDefault="00776208" w:rsidP="0077620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Такая запись вызывает удивления у детей. После анализа действий учащиеся приходят к выводу, что два разных результата могут быть правильным и зависит от того, в какой очередности выполнять сложение и умножение. Возникает проблемный вопрос, как записать этот пример, чтобы получить правильный ответ. Вопрос побуждает детей к поискам, в результате чего они приходят к понятию скобок. После вписывания скобок, задача принимает вид:</w:t>
      </w:r>
    </w:p>
    <w:p w:rsidR="00776208" w:rsidRPr="00F45152" w:rsidRDefault="00776208" w:rsidP="0077620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(2 + 5) * 3 = 21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 + 5 * 3 = 17</w:t>
      </w:r>
    </w:p>
    <w:p w:rsidR="00775D6F" w:rsidRPr="00F45152" w:rsidRDefault="00EC2BD4" w:rsidP="00775D6F">
      <w:pPr>
        <w:spacing w:line="42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152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775D6F" w:rsidRPr="00F45152">
        <w:rPr>
          <w:rFonts w:ascii="Times New Roman" w:hAnsi="Times New Roman" w:cs="Times New Roman"/>
          <w:color w:val="000000"/>
          <w:sz w:val="24"/>
          <w:szCs w:val="24"/>
        </w:rPr>
        <w:t> Использую</w:t>
      </w:r>
      <w:r w:rsidR="00775D6F" w:rsidRPr="00F4515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775D6F" w:rsidRPr="00F4515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775D6F" w:rsidRPr="000B56B5">
        <w:rPr>
          <w:rFonts w:ascii="Times New Roman" w:hAnsi="Times New Roman" w:cs="Times New Roman"/>
          <w:b/>
          <w:bCs/>
          <w:sz w:val="24"/>
          <w:szCs w:val="24"/>
        </w:rPr>
        <w:t>информационно-коммуникативные технологии</w:t>
      </w:r>
      <w:r w:rsidR="00775D6F" w:rsidRPr="00F4515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775D6F" w:rsidRPr="00F45152">
        <w:rPr>
          <w:rFonts w:ascii="Times New Roman" w:hAnsi="Times New Roman" w:cs="Times New Roman"/>
          <w:color w:val="000000"/>
          <w:sz w:val="24"/>
          <w:szCs w:val="24"/>
        </w:rPr>
        <w:t>на уроках, </w:t>
      </w:r>
      <w:r w:rsidR="00775D6F" w:rsidRPr="00F4515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775D6F" w:rsidRPr="00F45152">
        <w:rPr>
          <w:rFonts w:ascii="Times New Roman" w:hAnsi="Times New Roman" w:cs="Times New Roman"/>
          <w:color w:val="000000"/>
          <w:sz w:val="24"/>
          <w:szCs w:val="24"/>
        </w:rPr>
        <w:t>во внеурочной и внеклассной деятельности:</w:t>
      </w:r>
    </w:p>
    <w:p w:rsidR="00775D6F" w:rsidRPr="00F45152" w:rsidRDefault="00775D6F" w:rsidP="00775D6F">
      <w:pPr>
        <w:pStyle w:val="a4"/>
        <w:spacing w:before="220" w:beforeAutospacing="0" w:line="360" w:lineRule="atLeast"/>
        <w:ind w:firstLine="540"/>
        <w:jc w:val="both"/>
        <w:rPr>
          <w:color w:val="000000"/>
          <w:shd w:val="clear" w:color="auto" w:fill="FFFFFF"/>
        </w:rPr>
      </w:pPr>
      <w:r w:rsidRPr="00F45152">
        <w:rPr>
          <w:color w:val="000000"/>
        </w:rPr>
        <w:t>                     </w:t>
      </w:r>
      <w:r w:rsidRPr="00F45152">
        <w:rPr>
          <w:rStyle w:val="apple-converted-space"/>
          <w:color w:val="000000"/>
        </w:rPr>
        <w:t> </w:t>
      </w:r>
      <w:r w:rsidRPr="00F45152">
        <w:rPr>
          <w:color w:val="000000"/>
        </w:rPr>
        <w:t>Многие уроки провожу с</w:t>
      </w:r>
      <w:r w:rsidRPr="00F45152">
        <w:rPr>
          <w:rStyle w:val="apple-converted-space"/>
          <w:color w:val="000000"/>
        </w:rPr>
        <w:t> </w:t>
      </w:r>
      <w:r w:rsidRPr="00F45152">
        <w:rPr>
          <w:color w:val="000000"/>
        </w:rPr>
        <w:t> использованием компьютерных презентаций, интерактивной доски, особенно те, которые требуют наглядного представления материала – окружающий мир, русский язык, литературное чтение.</w:t>
      </w:r>
      <w:r w:rsidR="00764B78" w:rsidRPr="00F45152">
        <w:rPr>
          <w:color w:val="000000"/>
        </w:rPr>
        <w:t xml:space="preserve"> </w:t>
      </w:r>
      <w:r w:rsidR="00EC2BD4" w:rsidRPr="00F45152">
        <w:rPr>
          <w:color w:val="000000"/>
        </w:rPr>
        <w:t xml:space="preserve">Для примера взяла несколько слайдов из  презентации открытого урока, который проводила в конце </w:t>
      </w:r>
      <w:proofErr w:type="spellStart"/>
      <w:r w:rsidR="00EC2BD4" w:rsidRPr="00F45152">
        <w:rPr>
          <w:color w:val="000000"/>
        </w:rPr>
        <w:t>четверти</w:t>
      </w:r>
      <w:proofErr w:type="gramStart"/>
      <w:r w:rsidR="00EC2BD4" w:rsidRPr="00F45152">
        <w:rPr>
          <w:color w:val="000000"/>
        </w:rPr>
        <w:t>.У</w:t>
      </w:r>
      <w:proofErr w:type="gramEnd"/>
      <w:r w:rsidR="00EC2BD4" w:rsidRPr="00F45152">
        <w:rPr>
          <w:color w:val="000000"/>
        </w:rPr>
        <w:t>рок</w:t>
      </w:r>
      <w:proofErr w:type="spellEnd"/>
      <w:r w:rsidR="00EC2BD4" w:rsidRPr="00F45152">
        <w:rPr>
          <w:color w:val="000000"/>
        </w:rPr>
        <w:t xml:space="preserve"> русского языка тема «Состав слова».Во –первых презентация-это красочные </w:t>
      </w:r>
      <w:proofErr w:type="spellStart"/>
      <w:r w:rsidR="00EC2BD4" w:rsidRPr="00F45152">
        <w:rPr>
          <w:color w:val="000000"/>
        </w:rPr>
        <w:t>слайды.Так</w:t>
      </w:r>
      <w:proofErr w:type="spellEnd"/>
      <w:r w:rsidR="00EC2BD4" w:rsidRPr="00F45152">
        <w:rPr>
          <w:color w:val="000000"/>
        </w:rPr>
        <w:t xml:space="preserve"> как я взяла </w:t>
      </w:r>
      <w:proofErr w:type="spellStart"/>
      <w:r w:rsidR="00EC2BD4" w:rsidRPr="00F45152">
        <w:rPr>
          <w:color w:val="000000"/>
        </w:rPr>
        <w:t>урок-путешествия</w:t>
      </w:r>
      <w:proofErr w:type="spellEnd"/>
      <w:r w:rsidR="00EC2BD4" w:rsidRPr="00F45152">
        <w:rPr>
          <w:color w:val="000000"/>
        </w:rPr>
        <w:t xml:space="preserve"> использовала </w:t>
      </w:r>
      <w:proofErr w:type="spellStart"/>
      <w:r w:rsidR="00EC2BD4" w:rsidRPr="00F45152">
        <w:rPr>
          <w:color w:val="000000"/>
        </w:rPr>
        <w:t>поезд,в</w:t>
      </w:r>
      <w:proofErr w:type="spellEnd"/>
      <w:r w:rsidR="00EC2BD4" w:rsidRPr="00F45152">
        <w:rPr>
          <w:color w:val="000000"/>
        </w:rPr>
        <w:t xml:space="preserve"> сопровождении </w:t>
      </w:r>
      <w:proofErr w:type="spellStart"/>
      <w:r w:rsidR="00EC2BD4" w:rsidRPr="00F45152">
        <w:rPr>
          <w:color w:val="000000"/>
        </w:rPr>
        <w:t>музыки.Так</w:t>
      </w:r>
      <w:proofErr w:type="spellEnd"/>
      <w:r w:rsidR="00EC2BD4" w:rsidRPr="00F45152">
        <w:rPr>
          <w:color w:val="000000"/>
        </w:rPr>
        <w:t xml:space="preserve"> же презентация хороша </w:t>
      </w:r>
      <w:proofErr w:type="spellStart"/>
      <w:r w:rsidR="00EC2BD4" w:rsidRPr="00F45152">
        <w:rPr>
          <w:color w:val="000000"/>
        </w:rPr>
        <w:t>те</w:t>
      </w:r>
      <w:r w:rsidR="00570CB6" w:rsidRPr="00F45152">
        <w:rPr>
          <w:color w:val="000000"/>
        </w:rPr>
        <w:t>м,что</w:t>
      </w:r>
      <w:proofErr w:type="spellEnd"/>
      <w:r w:rsidR="00570CB6" w:rsidRPr="00F45152">
        <w:rPr>
          <w:color w:val="000000"/>
        </w:rPr>
        <w:t xml:space="preserve"> з</w:t>
      </w:r>
      <w:r w:rsidR="00EC2BD4" w:rsidRPr="00F45152">
        <w:rPr>
          <w:color w:val="000000"/>
        </w:rPr>
        <w:t xml:space="preserve">десь можно дать задание с пропуском букв, один ученик работал у доски ,остальные записывали в </w:t>
      </w:r>
      <w:proofErr w:type="spellStart"/>
      <w:r w:rsidR="00EC2BD4" w:rsidRPr="00F45152">
        <w:rPr>
          <w:color w:val="000000"/>
        </w:rPr>
        <w:t>тетрадь,следующий</w:t>
      </w:r>
      <w:proofErr w:type="spellEnd"/>
      <w:r w:rsidR="00EC2BD4" w:rsidRPr="00F45152">
        <w:rPr>
          <w:color w:val="000000"/>
        </w:rPr>
        <w:t xml:space="preserve"> сла</w:t>
      </w:r>
      <w:r w:rsidR="00570CB6" w:rsidRPr="00F45152">
        <w:rPr>
          <w:color w:val="000000"/>
        </w:rPr>
        <w:t>йд дал возможность проверит</w:t>
      </w:r>
      <w:r w:rsidR="005B14C6">
        <w:rPr>
          <w:color w:val="000000"/>
        </w:rPr>
        <w:t>ь правильность выполнения задания</w:t>
      </w:r>
      <w:proofErr w:type="gramStart"/>
      <w:r w:rsidR="00570CB6" w:rsidRPr="00F45152">
        <w:rPr>
          <w:color w:val="000000"/>
        </w:rPr>
        <w:t>.Т</w:t>
      </w:r>
      <w:proofErr w:type="gramEnd"/>
      <w:r w:rsidR="00570CB6" w:rsidRPr="00F45152">
        <w:rPr>
          <w:color w:val="000000"/>
        </w:rPr>
        <w:t xml:space="preserve">ак же использовала </w:t>
      </w:r>
      <w:proofErr w:type="spellStart"/>
      <w:r w:rsidR="00570CB6" w:rsidRPr="00F45152">
        <w:rPr>
          <w:color w:val="000000"/>
        </w:rPr>
        <w:t>анимацию,какие</w:t>
      </w:r>
      <w:proofErr w:type="spellEnd"/>
      <w:r w:rsidR="00570CB6" w:rsidRPr="00F45152">
        <w:rPr>
          <w:color w:val="000000"/>
        </w:rPr>
        <w:t xml:space="preserve"> слова получились ,когда менялись </w:t>
      </w:r>
      <w:proofErr w:type="spellStart"/>
      <w:r w:rsidR="00570CB6" w:rsidRPr="00F45152">
        <w:rPr>
          <w:color w:val="000000"/>
        </w:rPr>
        <w:t>приставки.И</w:t>
      </w:r>
      <w:proofErr w:type="spellEnd"/>
      <w:r w:rsidR="00570CB6" w:rsidRPr="00F45152">
        <w:rPr>
          <w:color w:val="000000"/>
        </w:rPr>
        <w:t xml:space="preserve"> в конце урока </w:t>
      </w:r>
      <w:proofErr w:type="spellStart"/>
      <w:r w:rsidR="00570CB6" w:rsidRPr="00F45152">
        <w:rPr>
          <w:color w:val="000000"/>
        </w:rPr>
        <w:t>рефлексия.</w:t>
      </w:r>
      <w:r w:rsidR="00C91C0E" w:rsidRPr="00F45152">
        <w:rPr>
          <w:color w:val="000000"/>
        </w:rPr>
        <w:t>Это</w:t>
      </w:r>
      <w:proofErr w:type="spellEnd"/>
      <w:r w:rsidRPr="00F45152">
        <w:rPr>
          <w:color w:val="000000"/>
        </w:rPr>
        <w:t xml:space="preserve"> </w:t>
      </w:r>
      <w:r w:rsidRPr="00F45152">
        <w:rPr>
          <w:color w:val="000000"/>
          <w:shd w:val="clear" w:color="auto" w:fill="FFFFFF"/>
        </w:rPr>
        <w:t xml:space="preserve">позволило </w:t>
      </w:r>
      <w:r w:rsidR="00C91C0E" w:rsidRPr="00F45152">
        <w:rPr>
          <w:color w:val="000000"/>
          <w:shd w:val="clear" w:color="auto" w:fill="FFFFFF"/>
        </w:rPr>
        <w:t xml:space="preserve">мне </w:t>
      </w:r>
      <w:r w:rsidRPr="00F45152">
        <w:rPr>
          <w:color w:val="000000"/>
          <w:shd w:val="clear" w:color="auto" w:fill="FFFFFF"/>
        </w:rPr>
        <w:t>сделать работу на уроке более интересной, насыщенной, эстетически оформленной.</w:t>
      </w:r>
    </w:p>
    <w:p w:rsidR="00570CB6" w:rsidRPr="00F45152" w:rsidRDefault="00570CB6" w:rsidP="00775D6F">
      <w:pPr>
        <w:pStyle w:val="a4"/>
        <w:spacing w:before="220" w:beforeAutospacing="0" w:line="360" w:lineRule="atLeast"/>
        <w:ind w:firstLine="540"/>
        <w:jc w:val="both"/>
        <w:rPr>
          <w:color w:val="000000"/>
        </w:rPr>
      </w:pPr>
      <w:r w:rsidRPr="00F45152">
        <w:rPr>
          <w:color w:val="000000"/>
        </w:rPr>
        <w:t xml:space="preserve">Применяю электронные приложения по </w:t>
      </w:r>
      <w:proofErr w:type="spellStart"/>
      <w:r w:rsidRPr="00F45152">
        <w:rPr>
          <w:color w:val="000000"/>
        </w:rPr>
        <w:t>математике,окружающему</w:t>
      </w:r>
      <w:proofErr w:type="spellEnd"/>
      <w:r w:rsidRPr="00F45152">
        <w:rPr>
          <w:color w:val="000000"/>
        </w:rPr>
        <w:t xml:space="preserve"> </w:t>
      </w:r>
      <w:proofErr w:type="spellStart"/>
      <w:r w:rsidRPr="00F45152">
        <w:rPr>
          <w:color w:val="000000"/>
        </w:rPr>
        <w:t>миру</w:t>
      </w:r>
      <w:proofErr w:type="gramStart"/>
      <w:r w:rsidRPr="00F45152">
        <w:rPr>
          <w:color w:val="000000"/>
        </w:rPr>
        <w:t>.П</w:t>
      </w:r>
      <w:proofErr w:type="gramEnd"/>
      <w:r w:rsidRPr="00F45152">
        <w:rPr>
          <w:color w:val="000000"/>
        </w:rPr>
        <w:t>о</w:t>
      </w:r>
      <w:proofErr w:type="spellEnd"/>
      <w:r w:rsidRPr="00F45152">
        <w:rPr>
          <w:color w:val="000000"/>
        </w:rPr>
        <w:t xml:space="preserve"> чтению и немецкому языку использую на уроках </w:t>
      </w:r>
      <w:proofErr w:type="spellStart"/>
      <w:r w:rsidRPr="00F45152">
        <w:rPr>
          <w:color w:val="000000"/>
        </w:rPr>
        <w:t>аудиоприложения</w:t>
      </w:r>
      <w:proofErr w:type="spellEnd"/>
      <w:r w:rsidRPr="00F45152">
        <w:rPr>
          <w:color w:val="000000"/>
        </w:rPr>
        <w:t>.</w:t>
      </w:r>
    </w:p>
    <w:p w:rsidR="00775D6F" w:rsidRPr="00F45152" w:rsidRDefault="00775D6F" w:rsidP="0077620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764B78" w:rsidRPr="00F45152" w:rsidRDefault="00764B78" w:rsidP="00764B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5152">
        <w:rPr>
          <w:rFonts w:ascii="Times New Roman" w:hAnsi="Times New Roman" w:cs="Times New Roman"/>
          <w:bCs/>
          <w:sz w:val="24"/>
          <w:szCs w:val="24"/>
        </w:rPr>
        <w:t>Разнообразие форм работы на уроке в сочетании с демонстрацией видеоряда и мультимедиа материалов создает у учащихся эмоциональный подъём, повышает интерес к предмету за счет новизны его подачи, снижает утомляемость детей.</w:t>
      </w:r>
    </w:p>
    <w:p w:rsidR="00F45152" w:rsidRPr="00F45152" w:rsidRDefault="000B56B5" w:rsidP="00F4515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</w:t>
      </w:r>
      <w:r w:rsidR="00F45152" w:rsidRPr="00F451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 Игровые технологии</w:t>
      </w:r>
    </w:p>
    <w:p w:rsidR="00F45152" w:rsidRPr="00F45152" w:rsidRDefault="00F45152" w:rsidP="00F4515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Игра — это естественная для ребенка и гуманная форма обучения. Обучая посредством игры, мы учим детей не так, как нам, взрослым, удобно дать учебный материал, а как детям удобно и естественно его взять.</w:t>
      </w:r>
    </w:p>
    <w:p w:rsidR="00F45152" w:rsidRPr="00F45152" w:rsidRDefault="00F45152" w:rsidP="00F4515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Игры позволяют осуществлять дифференцированный подход к учащимся, вовлекать каждого школьника в работу, учитывая его интерес, склонность, уровень подготовки по 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предмету. Упражнения игрового характера обогащают учащихся новыми впечатлениями, выполняют развивающую функцию, снимают утомляемость. Они могут быть разнообразными по своему назначению, содержанию, способам организации и проведения. С их помощью можно решать какую-либо одну задачу (совершенствовать вычислительные, грамматические навыки и т. д.) или же целый комплекс задач: формировать речевые умения, развивать наблюдательность, внимание, творческие способности и т. д.</w:t>
      </w:r>
    </w:p>
    <w:p w:rsidR="00F45152" w:rsidRPr="00F45152" w:rsidRDefault="00F45152" w:rsidP="00F4515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разнообразные игры – соревнования, эстафеты, в которых предлагается найти значение выражения, вставить нужный знак, придумать пример и т.д. Такие игры неоспоримы в оценке автоматизма навыков и умений.</w:t>
      </w:r>
    </w:p>
    <w:p w:rsidR="00F45152" w:rsidRPr="00F45152" w:rsidRDefault="00F45152" w:rsidP="00F4515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1) Соедини стрелками половинки слов между собой так, чтобы получились целые слова.</w:t>
      </w:r>
    </w:p>
    <w:tbl>
      <w:tblPr>
        <w:tblW w:w="0" w:type="auto"/>
        <w:jc w:val="center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281"/>
        <w:gridCol w:w="905"/>
      </w:tblGrid>
      <w:tr w:rsidR="00F45152" w:rsidRPr="00F45152" w:rsidTr="003A5B2A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F45152" w:rsidRPr="00F45152" w:rsidRDefault="00F45152" w:rsidP="003A5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                     </w:t>
            </w:r>
            <w:r w:rsidRPr="00F4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БУК</w:t>
            </w:r>
            <w:r w:rsidRPr="00F4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ФУТ</w:t>
            </w:r>
            <w:r w:rsidRPr="00F4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БАЛ</w:t>
            </w:r>
            <w:r w:rsidRPr="00F4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КАП</w:t>
            </w:r>
            <w:r w:rsidRPr="00F4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</w:t>
            </w:r>
            <w:r w:rsidRPr="00F4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ВА</w:t>
            </w:r>
            <w:r w:rsidRPr="00F4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</w:t>
            </w:r>
            <w:r w:rsidRPr="00F4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ГОН</w:t>
            </w:r>
            <w:r w:rsidRPr="00F4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ЧАЙ</w:t>
            </w:r>
          </w:p>
        </w:tc>
        <w:tc>
          <w:tcPr>
            <w:tcW w:w="0" w:type="auto"/>
            <w:shd w:val="clear" w:color="auto" w:fill="auto"/>
            <w:hideMark/>
          </w:tcPr>
          <w:p w:rsidR="00F45152" w:rsidRPr="00F45152" w:rsidRDefault="00F45152" w:rsidP="003A5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</w:t>
            </w:r>
            <w:r w:rsidRPr="00F4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ВЕРТ</w:t>
            </w:r>
            <w:r w:rsidRPr="00F4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ВАРЬ</w:t>
            </w:r>
            <w:r w:rsidRPr="00F4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НИК</w:t>
            </w:r>
            <w:r w:rsidRPr="00F4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</w:t>
            </w:r>
            <w:r w:rsidRPr="00F4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НАЛ</w:t>
            </w:r>
            <w:r w:rsidRPr="00F4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</w:t>
            </w:r>
            <w:r w:rsidRPr="00F4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ГОН</w:t>
            </w:r>
            <w:r w:rsidRPr="00F4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КАН</w:t>
            </w:r>
            <w:r w:rsidRPr="00F4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ВАР</w:t>
            </w:r>
          </w:p>
        </w:tc>
      </w:tr>
    </w:tbl>
    <w:p w:rsidR="00F45152" w:rsidRPr="00F45152" w:rsidRDefault="00F45152" w:rsidP="00F4515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4) 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На уроке литературного чтения можно провести игру «Пословицы-перевёртыши»:</w:t>
      </w:r>
    </w:p>
    <w:p w:rsidR="00F45152" w:rsidRPr="00F45152" w:rsidRDefault="00F45152" w:rsidP="00F4515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называю пословицу-перевёртыш, а вы должны догадаться о какой пословице на самом деле идёт речь, которая существует в русском фольклоре.</w:t>
      </w:r>
    </w:p>
    <w:tbl>
      <w:tblPr>
        <w:tblW w:w="0" w:type="auto"/>
        <w:shd w:val="clear" w:color="auto" w:fill="FFFFFF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5683"/>
      </w:tblGrid>
      <w:tr w:rsidR="00F45152" w:rsidRPr="00F45152" w:rsidTr="003A5B2A">
        <w:tc>
          <w:tcPr>
            <w:tcW w:w="0" w:type="auto"/>
            <w:shd w:val="clear" w:color="auto" w:fill="FFFFFF"/>
            <w:hideMark/>
          </w:tcPr>
          <w:p w:rsidR="00F45152" w:rsidRPr="00F45152" w:rsidRDefault="00F45152" w:rsidP="00F45152">
            <w:pPr>
              <w:pStyle w:val="a3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</w:pPr>
            <w:r w:rsidRPr="00F45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 честном человеке ботинки мокнут.</w:t>
            </w:r>
            <w:r w:rsidRPr="00F45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Pr="00F451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(На воре шапка горит)</w:t>
            </w:r>
            <w:r w:rsidRPr="00F45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2. Радость ушла – заколоти дверь.</w:t>
            </w:r>
            <w:r w:rsidRPr="00F45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Pr="00F451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(Пришла беда – отворяй ворота)</w:t>
            </w:r>
            <w:r w:rsidRPr="00F45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3. Трусость деревни избегает.</w:t>
            </w:r>
            <w:r w:rsidRPr="00F45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Pr="00F451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(Смелость города берёт)</w:t>
            </w:r>
            <w:r w:rsidRPr="00F45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4. Чужие штаны дальше от ног.</w:t>
            </w:r>
            <w:r w:rsidRPr="00F45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Pr="00F451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(Своя рубашка ближе к телу)</w:t>
            </w:r>
            <w:r w:rsidRPr="00F45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5. На свой хлеб закрой глаз.</w:t>
            </w:r>
            <w:r w:rsidRPr="00F45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Pr="00F451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(На чужой каравай, рта не </w:t>
            </w:r>
            <w:proofErr w:type="gramStart"/>
            <w:r w:rsidRPr="00F451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разевай</w:t>
            </w:r>
            <w:proofErr w:type="gramEnd"/>
            <w:r w:rsidRPr="00F451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)</w:t>
            </w:r>
          </w:p>
          <w:p w:rsidR="00F45152" w:rsidRPr="00F45152" w:rsidRDefault="00F45152" w:rsidP="00F45152">
            <w:pPr>
              <w:pStyle w:val="a3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45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Составь слова из отдельных частей слова.</w:t>
            </w:r>
          </w:p>
          <w:p w:rsidR="00F45152" w:rsidRPr="00F45152" w:rsidRDefault="00F45152" w:rsidP="00F45152">
            <w:pPr>
              <w:pStyle w:val="a3"/>
              <w:numPr>
                <w:ilvl w:val="0"/>
                <w:numId w:val="3"/>
              </w:num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451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Какое слово лишнее?</w:t>
            </w:r>
          </w:p>
        </w:tc>
      </w:tr>
    </w:tbl>
    <w:p w:rsidR="00F45152" w:rsidRPr="00F45152" w:rsidRDefault="00F45152" w:rsidP="00F4515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 включая в процесс обучения детей игры и игровые моменты, учитель всегда должен помнить об их цели и назначении. Нельзя забывать, что за игрой стоит урок – это знакомство с новым материалом, его закрепление и повторение, это и работа с учебником и тетрадью.</w:t>
      </w:r>
    </w:p>
    <w:p w:rsidR="00F45152" w:rsidRPr="00F45152" w:rsidRDefault="000B56B5" w:rsidP="00F4515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</w:t>
      </w:r>
      <w:r w:rsidR="00F45152" w:rsidRPr="00F451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. </w:t>
      </w:r>
      <w:proofErr w:type="spellStart"/>
      <w:r w:rsidR="00F45152" w:rsidRPr="00F451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Здоровьесберегающие</w:t>
      </w:r>
      <w:proofErr w:type="spellEnd"/>
      <w:r w:rsidR="00F45152" w:rsidRPr="00F451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технологии</w:t>
      </w:r>
      <w:r w:rsidR="00F45152"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F45152" w:rsidRPr="00F45152" w:rsidRDefault="00F45152" w:rsidP="00F4515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моём классе она включает в себя: проведение тематических </w:t>
      </w:r>
      <w:proofErr w:type="spellStart"/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физминуток</w:t>
      </w:r>
      <w:proofErr w:type="spellEnd"/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каждом уроке, динамических пауз, участие в спортивных соревнованиях школы</w:t>
      </w:r>
      <w:proofErr w:type="gramStart"/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</w:t>
      </w:r>
      <w:proofErr w:type="gramEnd"/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умаю, что наша задача сегодня – научить ребенка различным приёмам и методам сохранения и укрепления своего здоровья, чтобы затем, перейдя в среднюю школу и далее, ребята могли уже самостоятельно их применять. Свои уроки я стараюсь строить, ставя перед 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собой именно эту цель: как сделать урок </w:t>
      </w:r>
      <w:proofErr w:type="spellStart"/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здоровьесберегающим</w:t>
      </w:r>
      <w:proofErr w:type="spellEnd"/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На разных уроках предлагаю задачи со </w:t>
      </w:r>
      <w:proofErr w:type="spellStart"/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здоровьесберегающим</w:t>
      </w:r>
      <w:proofErr w:type="spellEnd"/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 содержанием</w:t>
      </w:r>
      <w:r w:rsidRPr="00F45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:</w:t>
      </w:r>
    </w:p>
    <w:p w:rsidR="00F45152" w:rsidRPr="00F45152" w:rsidRDefault="00F45152" w:rsidP="00F4515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Математика</w:t>
      </w:r>
    </w:p>
    <w:p w:rsidR="00F45152" w:rsidRPr="00F45152" w:rsidRDefault="00F45152" w:rsidP="00F4515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Решите задачу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45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Петя на празднике съел 6 пирожных, а Вася на 2 меньше. Сколько пирожных съели оба мальчика?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gramStart"/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( </w:t>
      </w:r>
      <w:proofErr w:type="gramEnd"/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дети составляют краткую запись и записывают решение задачи)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– Можно съедать так много пирожных? Почему? 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– Какое правило надо соблюдать? (Правильно питаться)</w:t>
      </w:r>
    </w:p>
    <w:p w:rsidR="00F45152" w:rsidRPr="00F45152" w:rsidRDefault="00F45152" w:rsidP="00F4515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Литературное чтение</w:t>
      </w:r>
    </w:p>
    <w:p w:rsidR="00F45152" w:rsidRPr="00F45152" w:rsidRDefault="00F45152" w:rsidP="00F4515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Чтение и обсуждение </w:t>
      </w:r>
      <w:proofErr w:type="gramStart"/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прочитанного</w:t>
      </w:r>
      <w:proofErr w:type="gramEnd"/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 с выводами о правильной жизни и здоровье.</w:t>
      </w:r>
    </w:p>
    <w:p w:rsidR="00F45152" w:rsidRPr="00F45152" w:rsidRDefault="00F45152" w:rsidP="00F4515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Дети любят читать сказки, многие из которых позволяют делать обобщённые выводы о здоровом образе жизни, безопасном поведении.</w:t>
      </w:r>
    </w:p>
    <w:p w:rsidR="00F45152" w:rsidRPr="00F45152" w:rsidRDefault="00F45152" w:rsidP="00F4515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Например:</w:t>
      </w:r>
    </w:p>
    <w:p w:rsidR="00F45152" w:rsidRPr="00F45152" w:rsidRDefault="00F45152" w:rsidP="00F4515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</w:t>
      </w:r>
      <w:r w:rsidRPr="00F45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Сестрица </w:t>
      </w:r>
      <w:proofErr w:type="spellStart"/>
      <w:r w:rsidRPr="00F45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Алёнушка</w:t>
      </w:r>
      <w:proofErr w:type="spellEnd"/>
      <w:r w:rsidRPr="00F45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и братец Иванушка»</w:t>
      </w:r>
    </w:p>
    <w:p w:rsidR="00F45152" w:rsidRPr="00F45152" w:rsidRDefault="00F45152" w:rsidP="00F4515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питья можно использовать только чистую воду. В открытом водоёме вода не может быть чистой, её надо кипятить.</w:t>
      </w:r>
    </w:p>
    <w:p w:rsidR="00F45152" w:rsidRPr="00F45152" w:rsidRDefault="00F45152" w:rsidP="00F4515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вода прозрачная, красивая, она чистая?</w:t>
      </w:r>
    </w:p>
    <w:p w:rsidR="00F45152" w:rsidRPr="00F45152" w:rsidRDefault="00F45152" w:rsidP="00F4515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Нет. В ней могут быть невидимые глазом живые организмы, микробы, которые вызывают кишечные заболевания.</w:t>
      </w:r>
    </w:p>
    <w:p w:rsidR="00F45152" w:rsidRPr="00F45152" w:rsidRDefault="00F45152" w:rsidP="00F4515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Массаж пальцев, подготовка их к письменной работе.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45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Показываю массаж пальцев, сопровождая его словами:</w:t>
      </w:r>
    </w:p>
    <w:p w:rsidR="00F45152" w:rsidRPr="00F45152" w:rsidRDefault="00F45152" w:rsidP="00F4515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Домик</w:t>
      </w:r>
    </w:p>
    <w:p w:rsidR="00F45152" w:rsidRPr="00F45152" w:rsidRDefault="00F45152" w:rsidP="00F4515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Раз, два, три, четыре, пять.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45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(Разжимаем пальцы из кулака по одному, начиная с большого пальца.)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Вышли пальчики гулять.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45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(Ритмично разжимаем все пальцы вместе.)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Раз, два, три, четыре, пять.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45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(Поочередно сжимаем широко расставленные пальцы в кулак, начиная с мизинца.)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 домик спрятались опять.</w:t>
      </w:r>
      <w:r w:rsidRPr="00F451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4515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(Возвращаемся в исходное положение.)</w:t>
      </w:r>
    </w:p>
    <w:p w:rsidR="00570CB6" w:rsidRPr="00F45152" w:rsidRDefault="00F45152" w:rsidP="00764B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5152">
        <w:rPr>
          <w:rFonts w:ascii="Times New Roman" w:hAnsi="Times New Roman" w:cs="Times New Roman"/>
          <w:bCs/>
          <w:sz w:val="24"/>
          <w:szCs w:val="24"/>
        </w:rPr>
        <w:t>Физкультминутка для глаз.</w:t>
      </w:r>
    </w:p>
    <w:p w:rsidR="00B62DC9" w:rsidRPr="00F45152" w:rsidRDefault="000B56B5" w:rsidP="00B62DC9">
      <w:pPr>
        <w:spacing w:line="42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="00B62DC9" w:rsidRPr="00F45152">
        <w:rPr>
          <w:rFonts w:ascii="Times New Roman" w:hAnsi="Times New Roman" w:cs="Times New Roman"/>
          <w:color w:val="000000"/>
          <w:sz w:val="24"/>
          <w:szCs w:val="24"/>
        </w:rPr>
        <w:t>В настоящее время большую популярность приобретает образовательная</w:t>
      </w:r>
      <w:r w:rsidR="00B62DC9" w:rsidRPr="00F4515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B62DC9" w:rsidRPr="000B56B5">
        <w:rPr>
          <w:rFonts w:ascii="Times New Roman" w:hAnsi="Times New Roman" w:cs="Times New Roman"/>
          <w:b/>
          <w:bCs/>
          <w:sz w:val="24"/>
          <w:szCs w:val="24"/>
        </w:rPr>
        <w:t>технология “</w:t>
      </w:r>
      <w:proofErr w:type="spellStart"/>
      <w:r w:rsidR="00B62DC9" w:rsidRPr="000B56B5">
        <w:rPr>
          <w:rFonts w:ascii="Times New Roman" w:hAnsi="Times New Roman" w:cs="Times New Roman"/>
          <w:b/>
          <w:bCs/>
          <w:sz w:val="24"/>
          <w:szCs w:val="24"/>
        </w:rPr>
        <w:t>Портфолио</w:t>
      </w:r>
      <w:proofErr w:type="spellEnd"/>
      <w:r w:rsidR="00B62DC9" w:rsidRPr="00F45152">
        <w:rPr>
          <w:rFonts w:ascii="Times New Roman" w:hAnsi="Times New Roman" w:cs="Times New Roman"/>
          <w:color w:val="0000FF"/>
          <w:sz w:val="24"/>
          <w:szCs w:val="24"/>
        </w:rPr>
        <w:t>”.</w:t>
      </w:r>
      <w:r w:rsidR="00B62DC9" w:rsidRPr="00F4515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proofErr w:type="gramStart"/>
      <w:r w:rsidR="00B62DC9" w:rsidRPr="00F45152">
        <w:rPr>
          <w:rFonts w:ascii="Times New Roman" w:hAnsi="Times New Roman" w:cs="Times New Roman"/>
          <w:color w:val="000000"/>
          <w:sz w:val="24"/>
          <w:szCs w:val="24"/>
        </w:rPr>
        <w:t>Использование технологии «</w:t>
      </w:r>
      <w:proofErr w:type="spellStart"/>
      <w:r w:rsidR="00B62DC9" w:rsidRPr="00F45152">
        <w:rPr>
          <w:rFonts w:ascii="Times New Roman" w:hAnsi="Times New Roman" w:cs="Times New Roman"/>
          <w:color w:val="000000"/>
          <w:sz w:val="24"/>
          <w:szCs w:val="24"/>
        </w:rPr>
        <w:t>Портфолио</w:t>
      </w:r>
      <w:proofErr w:type="spellEnd"/>
      <w:r w:rsidR="00B62DC9" w:rsidRPr="00F45152">
        <w:rPr>
          <w:rFonts w:ascii="Times New Roman" w:hAnsi="Times New Roman" w:cs="Times New Roman"/>
          <w:color w:val="000000"/>
          <w:sz w:val="24"/>
          <w:szCs w:val="24"/>
        </w:rPr>
        <w:t>» позволяет проследить индивидуальный прогресс ученика, помогает ему осознать свои сильные и слабые стороны, позволяет судить не только об учебных, но и о творческих и коммуникативных достижениях.</w:t>
      </w:r>
      <w:proofErr w:type="gramEnd"/>
      <w:r w:rsidR="00B62DC9" w:rsidRPr="00F451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62DC9" w:rsidRPr="00F45152">
        <w:rPr>
          <w:rFonts w:ascii="Times New Roman" w:hAnsi="Times New Roman" w:cs="Times New Roman"/>
          <w:color w:val="000000"/>
          <w:sz w:val="24"/>
          <w:szCs w:val="24"/>
        </w:rPr>
        <w:t>Портфолио</w:t>
      </w:r>
      <w:proofErr w:type="spellEnd"/>
      <w:r w:rsidR="00B62DC9" w:rsidRPr="00F45152">
        <w:rPr>
          <w:rFonts w:ascii="Times New Roman" w:hAnsi="Times New Roman" w:cs="Times New Roman"/>
          <w:color w:val="000000"/>
          <w:sz w:val="24"/>
          <w:szCs w:val="24"/>
        </w:rPr>
        <w:t xml:space="preserve"> моих учеников состоит из двух обязательных частей, в которых фиксируются результаты деятельности ученика в различных областях.</w:t>
      </w:r>
      <w:r w:rsidR="00B62DC9" w:rsidRPr="00F4515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B62DC9" w:rsidRPr="00F45152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B62DC9" w:rsidRPr="00F45152" w:rsidRDefault="00B62DC9" w:rsidP="00B62DC9">
      <w:pPr>
        <w:spacing w:line="42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152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B62DC9" w:rsidRPr="00F45152" w:rsidRDefault="00B62DC9" w:rsidP="00B62DC9">
      <w:pPr>
        <w:pStyle w:val="a4"/>
        <w:spacing w:before="220" w:beforeAutospacing="0"/>
        <w:ind w:firstLine="1440"/>
        <w:jc w:val="center"/>
        <w:rPr>
          <w:color w:val="000000"/>
        </w:rPr>
      </w:pPr>
      <w:r w:rsidRPr="00F45152">
        <w:rPr>
          <w:color w:val="000000"/>
        </w:rPr>
        <w:t> </w:t>
      </w:r>
    </w:p>
    <w:p w:rsidR="00B62DC9" w:rsidRPr="00F45152" w:rsidRDefault="00B62DC9" w:rsidP="00B62DC9">
      <w:pPr>
        <w:pStyle w:val="a4"/>
        <w:spacing w:before="220" w:beforeAutospacing="0"/>
        <w:ind w:firstLine="1440"/>
        <w:jc w:val="center"/>
        <w:rPr>
          <w:color w:val="000000"/>
        </w:rPr>
      </w:pPr>
      <w:r w:rsidRPr="00F45152">
        <w:rPr>
          <w:color w:val="000000"/>
        </w:rPr>
        <w:lastRenderedPageBreak/>
        <w:t>1 часть.</w:t>
      </w:r>
      <w:r w:rsidRPr="00F45152">
        <w:rPr>
          <w:rStyle w:val="apple-converted-space"/>
          <w:color w:val="000000"/>
        </w:rPr>
        <w:t> </w:t>
      </w:r>
      <w:r w:rsidRPr="00F45152">
        <w:rPr>
          <w:b/>
          <w:bCs/>
          <w:color w:val="000000"/>
        </w:rPr>
        <w:t>Учебная деятельность.</w:t>
      </w:r>
    </w:p>
    <w:p w:rsidR="00B62DC9" w:rsidRPr="00F45152" w:rsidRDefault="00B62DC9" w:rsidP="00B62DC9">
      <w:pPr>
        <w:pStyle w:val="a4"/>
        <w:spacing w:before="220" w:beforeAutospacing="0"/>
        <w:ind w:firstLine="1440"/>
        <w:jc w:val="center"/>
        <w:rPr>
          <w:color w:val="000000"/>
        </w:rPr>
      </w:pPr>
      <w:r w:rsidRPr="00F45152">
        <w:rPr>
          <w:color w:val="000000"/>
        </w:rPr>
        <w:t>Включает в себя:</w:t>
      </w:r>
    </w:p>
    <w:p w:rsidR="00B62DC9" w:rsidRPr="00F45152" w:rsidRDefault="00B62DC9" w:rsidP="00B62DC9">
      <w:pPr>
        <w:spacing w:line="420" w:lineRule="atLeast"/>
        <w:ind w:firstLine="14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152">
        <w:rPr>
          <w:rFonts w:ascii="Times New Roman" w:hAnsi="Times New Roman" w:cs="Times New Roman"/>
          <w:color w:val="000000"/>
          <w:sz w:val="24"/>
          <w:szCs w:val="24"/>
        </w:rPr>
        <w:t>                   </w:t>
      </w:r>
      <w:r w:rsidRPr="00F4515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45152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результаты </w:t>
      </w:r>
      <w:proofErr w:type="gramStart"/>
      <w:r w:rsidRPr="00F45152">
        <w:rPr>
          <w:rFonts w:ascii="Times New Roman" w:hAnsi="Times New Roman" w:cs="Times New Roman"/>
          <w:color w:val="000000"/>
          <w:sz w:val="24"/>
          <w:szCs w:val="24"/>
        </w:rPr>
        <w:t>обучения ученика по четвертям</w:t>
      </w:r>
      <w:proofErr w:type="gramEnd"/>
      <w:r w:rsidRPr="00F45152">
        <w:rPr>
          <w:rFonts w:ascii="Times New Roman" w:hAnsi="Times New Roman" w:cs="Times New Roman"/>
          <w:color w:val="000000"/>
          <w:sz w:val="24"/>
          <w:szCs w:val="24"/>
        </w:rPr>
        <w:t xml:space="preserve"> и за год;</w:t>
      </w:r>
    </w:p>
    <w:p w:rsidR="00B62DC9" w:rsidRPr="00F45152" w:rsidRDefault="00B62DC9" w:rsidP="00B62DC9">
      <w:pPr>
        <w:ind w:firstLine="14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45152">
        <w:rPr>
          <w:rFonts w:ascii="Times New Roman" w:hAnsi="Times New Roman" w:cs="Times New Roman"/>
          <w:color w:val="000000"/>
          <w:sz w:val="24"/>
          <w:szCs w:val="24"/>
        </w:rPr>
        <w:t>2 часть.</w:t>
      </w:r>
      <w:r w:rsidRPr="00F4515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4515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Участие в делах класса и школы.</w:t>
      </w:r>
    </w:p>
    <w:p w:rsidR="00B62DC9" w:rsidRPr="00F45152" w:rsidRDefault="00B62DC9" w:rsidP="00B62DC9">
      <w:pPr>
        <w:ind w:firstLine="14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45152">
        <w:rPr>
          <w:rFonts w:ascii="Times New Roman" w:hAnsi="Times New Roman" w:cs="Times New Roman"/>
          <w:color w:val="000000"/>
          <w:sz w:val="24"/>
          <w:szCs w:val="24"/>
        </w:rPr>
        <w:t>Включает в себя:</w:t>
      </w:r>
    </w:p>
    <w:p w:rsidR="00B62DC9" w:rsidRPr="00F45152" w:rsidRDefault="00B62DC9" w:rsidP="00B62DC9">
      <w:pPr>
        <w:spacing w:line="420" w:lineRule="atLeast"/>
        <w:ind w:firstLine="14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152">
        <w:rPr>
          <w:rFonts w:ascii="Times New Roman" w:hAnsi="Times New Roman" w:cs="Times New Roman"/>
          <w:color w:val="000000"/>
          <w:sz w:val="24"/>
          <w:szCs w:val="24"/>
        </w:rPr>
        <w:t>                   </w:t>
      </w:r>
      <w:r w:rsidRPr="00F4515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45152">
        <w:rPr>
          <w:rFonts w:ascii="Times New Roman" w:hAnsi="Times New Roman" w:cs="Times New Roman"/>
          <w:color w:val="000000"/>
          <w:sz w:val="24"/>
          <w:szCs w:val="24"/>
        </w:rPr>
        <w:t>результаты творческой деятельности учащихся в разных областях;</w:t>
      </w:r>
    </w:p>
    <w:p w:rsidR="00B62DC9" w:rsidRPr="00F45152" w:rsidRDefault="00B62DC9" w:rsidP="00B62DC9">
      <w:pPr>
        <w:spacing w:line="420" w:lineRule="atLeast"/>
        <w:ind w:firstLine="14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152">
        <w:rPr>
          <w:rFonts w:ascii="Times New Roman" w:hAnsi="Times New Roman" w:cs="Times New Roman"/>
          <w:color w:val="000000"/>
          <w:sz w:val="24"/>
          <w:szCs w:val="24"/>
        </w:rPr>
        <w:t>                   </w:t>
      </w:r>
      <w:r w:rsidRPr="00F4515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45152">
        <w:rPr>
          <w:rFonts w:ascii="Times New Roman" w:hAnsi="Times New Roman" w:cs="Times New Roman"/>
          <w:color w:val="000000"/>
          <w:sz w:val="24"/>
          <w:szCs w:val="24"/>
        </w:rPr>
        <w:t>спортивные достижения учащихся;</w:t>
      </w:r>
    </w:p>
    <w:p w:rsidR="00B62DC9" w:rsidRPr="00F45152" w:rsidRDefault="00B62DC9" w:rsidP="00B62DC9">
      <w:pPr>
        <w:spacing w:line="420" w:lineRule="atLeast"/>
        <w:ind w:firstLine="14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152">
        <w:rPr>
          <w:rFonts w:ascii="Times New Roman" w:hAnsi="Times New Roman" w:cs="Times New Roman"/>
          <w:color w:val="000000"/>
          <w:sz w:val="24"/>
          <w:szCs w:val="24"/>
        </w:rPr>
        <w:t>                   </w:t>
      </w:r>
      <w:r w:rsidRPr="00F4515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45152">
        <w:rPr>
          <w:rFonts w:ascii="Times New Roman" w:hAnsi="Times New Roman" w:cs="Times New Roman"/>
          <w:color w:val="000000"/>
          <w:sz w:val="24"/>
          <w:szCs w:val="24"/>
        </w:rPr>
        <w:t>оценку выполнения общественных поручений, дежурства по классу и школе.</w:t>
      </w:r>
    </w:p>
    <w:p w:rsidR="00B62DC9" w:rsidRPr="00F45152" w:rsidRDefault="00B62DC9" w:rsidP="00B62DC9">
      <w:pPr>
        <w:spacing w:line="42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152">
        <w:rPr>
          <w:rFonts w:ascii="Times New Roman" w:hAnsi="Times New Roman" w:cs="Times New Roman"/>
          <w:color w:val="000000"/>
          <w:sz w:val="24"/>
          <w:szCs w:val="24"/>
        </w:rPr>
        <w:t>           </w:t>
      </w:r>
      <w:r w:rsidRPr="00F4515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45152">
        <w:rPr>
          <w:rFonts w:ascii="Times New Roman" w:hAnsi="Times New Roman" w:cs="Times New Roman"/>
          <w:color w:val="000000"/>
          <w:sz w:val="24"/>
          <w:szCs w:val="24"/>
        </w:rPr>
        <w:t xml:space="preserve">Кроме двух обязательных частей в </w:t>
      </w:r>
      <w:proofErr w:type="spellStart"/>
      <w:r w:rsidRPr="00F45152">
        <w:rPr>
          <w:rFonts w:ascii="Times New Roman" w:hAnsi="Times New Roman" w:cs="Times New Roman"/>
          <w:color w:val="000000"/>
          <w:sz w:val="24"/>
          <w:szCs w:val="24"/>
        </w:rPr>
        <w:t>портфолио</w:t>
      </w:r>
      <w:proofErr w:type="spellEnd"/>
      <w:r w:rsidRPr="00F45152">
        <w:rPr>
          <w:rFonts w:ascii="Times New Roman" w:hAnsi="Times New Roman" w:cs="Times New Roman"/>
          <w:color w:val="000000"/>
          <w:sz w:val="24"/>
          <w:szCs w:val="24"/>
        </w:rPr>
        <w:t xml:space="preserve"> входит раздел (по желанию учеников) </w:t>
      </w:r>
      <w:r w:rsidRPr="00F4515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45152">
        <w:rPr>
          <w:rFonts w:ascii="Times New Roman" w:hAnsi="Times New Roman" w:cs="Times New Roman"/>
          <w:color w:val="000000"/>
          <w:sz w:val="24"/>
          <w:szCs w:val="24"/>
        </w:rPr>
        <w:t>«Достижения», куда помещаются </w:t>
      </w:r>
      <w:r w:rsidRPr="00F4515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45152">
        <w:rPr>
          <w:rFonts w:ascii="Times New Roman" w:hAnsi="Times New Roman" w:cs="Times New Roman"/>
          <w:color w:val="000000"/>
          <w:sz w:val="24"/>
          <w:szCs w:val="24"/>
        </w:rPr>
        <w:t>грамоты, благодарности и т.п.</w:t>
      </w:r>
    </w:p>
    <w:p w:rsidR="0010442F" w:rsidRPr="00F45152" w:rsidRDefault="0010442F" w:rsidP="0010442F">
      <w:pPr>
        <w:rPr>
          <w:rFonts w:ascii="Times New Roman" w:hAnsi="Times New Roman" w:cs="Times New Roman"/>
          <w:sz w:val="24"/>
          <w:szCs w:val="24"/>
        </w:rPr>
      </w:pPr>
      <w:r w:rsidRPr="00F451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в заключении хочу сказать: «Да, инновации требуют огромной затраты сил, времени, но это то, что делает нас современным своему времени. Мы стремимся к успеху. И если будут успешными учителя и школа, значит, есть надежда на то, что наши ученики тоже будут успешными и счастливыми!»</w:t>
      </w:r>
    </w:p>
    <w:p w:rsidR="00764B78" w:rsidRPr="00F45152" w:rsidRDefault="00764B78" w:rsidP="00764B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5152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776208" w:rsidRPr="00776208" w:rsidRDefault="00776208" w:rsidP="00776208">
      <w:pPr>
        <w:pStyle w:val="a3"/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7C62A8" w:rsidRDefault="007C62A8">
      <w:pPr>
        <w:pStyle w:val="a3"/>
      </w:pPr>
    </w:p>
    <w:sectPr w:rsidR="007C62A8" w:rsidSect="00085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65DCA"/>
    <w:multiLevelType w:val="hybridMultilevel"/>
    <w:tmpl w:val="6D84BC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73888"/>
    <w:multiLevelType w:val="hybridMultilevel"/>
    <w:tmpl w:val="2570A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8398B"/>
    <w:multiLevelType w:val="multilevel"/>
    <w:tmpl w:val="8758D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CB3AEC"/>
    <w:multiLevelType w:val="multilevel"/>
    <w:tmpl w:val="6486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1317"/>
    <w:rsid w:val="000858AA"/>
    <w:rsid w:val="0009075A"/>
    <w:rsid w:val="000B56B5"/>
    <w:rsid w:val="0010442F"/>
    <w:rsid w:val="002D1317"/>
    <w:rsid w:val="002F2783"/>
    <w:rsid w:val="00570CB6"/>
    <w:rsid w:val="005B14C6"/>
    <w:rsid w:val="00764B78"/>
    <w:rsid w:val="00775D6F"/>
    <w:rsid w:val="00776208"/>
    <w:rsid w:val="007C62A8"/>
    <w:rsid w:val="00963AE6"/>
    <w:rsid w:val="00A126B3"/>
    <w:rsid w:val="00AF219D"/>
    <w:rsid w:val="00B35795"/>
    <w:rsid w:val="00B62DC9"/>
    <w:rsid w:val="00B96E23"/>
    <w:rsid w:val="00BE71F8"/>
    <w:rsid w:val="00C91C0E"/>
    <w:rsid w:val="00D62727"/>
    <w:rsid w:val="00EC2BD4"/>
    <w:rsid w:val="00F45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3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6208"/>
    <w:pPr>
      <w:ind w:left="720"/>
      <w:contextualSpacing/>
    </w:pPr>
  </w:style>
  <w:style w:type="character" w:customStyle="1" w:styleId="apple-converted-space">
    <w:name w:val="apple-converted-space"/>
    <w:basedOn w:val="a0"/>
    <w:rsid w:val="00776208"/>
  </w:style>
  <w:style w:type="paragraph" w:styleId="a4">
    <w:name w:val="Normal (Web)"/>
    <w:basedOn w:val="a"/>
    <w:uiPriority w:val="99"/>
    <w:semiHidden/>
    <w:unhideWhenUsed/>
    <w:rsid w:val="00775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2E7D9-1928-4C70-BA70-F85F8D7DB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1496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Наталия</cp:lastModifiedBy>
  <cp:revision>5</cp:revision>
  <cp:lastPrinted>2013-11-04T13:47:00Z</cp:lastPrinted>
  <dcterms:created xsi:type="dcterms:W3CDTF">2013-11-03T14:19:00Z</dcterms:created>
  <dcterms:modified xsi:type="dcterms:W3CDTF">2013-11-13T17:38:00Z</dcterms:modified>
</cp:coreProperties>
</file>